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75" w:rsidRDefault="00763475" w:rsidP="00763475">
      <w:r>
        <w:t>Parents,</w:t>
      </w:r>
    </w:p>
    <w:p w:rsidR="00763475" w:rsidRDefault="00763475" w:rsidP="00763475">
      <w:r>
        <w:t> </w:t>
      </w:r>
    </w:p>
    <w:p w:rsidR="00763475" w:rsidRDefault="00763475" w:rsidP="00763475">
      <w:r>
        <w:t xml:space="preserve">Amongst the activities </w:t>
      </w:r>
      <w:r w:rsidR="00AF5A6F">
        <w:t>offered each term</w:t>
      </w:r>
      <w:r>
        <w:t xml:space="preserve">, we </w:t>
      </w:r>
      <w:r w:rsidR="00AF5A6F">
        <w:t>plan to run indoor Shooting activities on an appropriate range at the hut</w:t>
      </w:r>
      <w:r>
        <w:t xml:space="preserve">. We therefore need to ensure that the relevant permissions are in place for any </w:t>
      </w:r>
      <w:r w:rsidR="0068189E">
        <w:t>Cub/</w:t>
      </w:r>
      <w:r>
        <w:t>Scout/Explorer wishing to take part.</w:t>
      </w:r>
    </w:p>
    <w:p w:rsidR="00763475" w:rsidRDefault="00763475" w:rsidP="00763475">
      <w:r>
        <w:t> </w:t>
      </w:r>
    </w:p>
    <w:p w:rsidR="0034767D" w:rsidRDefault="00763475" w:rsidP="00763475">
      <w:r>
        <w:t xml:space="preserve">Please can complete the </w:t>
      </w:r>
      <w:r w:rsidR="007D70CE">
        <w:t>permission form b</w:t>
      </w:r>
      <w:r w:rsidR="000424C1">
        <w:t>elow and retu</w:t>
      </w:r>
      <w:r w:rsidR="0068189E">
        <w:t>rn as a PAPER copy on the night.</w:t>
      </w:r>
    </w:p>
    <w:p w:rsidR="00763475" w:rsidRDefault="00763475" w:rsidP="00763475">
      <w:r>
        <w:t> </w:t>
      </w:r>
    </w:p>
    <w:p w:rsidR="00C7342B" w:rsidRDefault="00763475" w:rsidP="00763475">
      <w:r>
        <w:t>Thank you</w:t>
      </w:r>
    </w:p>
    <w:p w:rsidR="00C7342B" w:rsidRDefault="00C7342B">
      <w:pPr>
        <w:autoSpaceDE/>
        <w:autoSpaceDN/>
        <w:adjustRightInd/>
        <w:spacing w:after="200" w:line="276" w:lineRule="auto"/>
      </w:pPr>
      <w:r>
        <w:br w:type="page"/>
      </w:r>
      <w:bookmarkStart w:id="0" w:name="_GoBack"/>
      <w:bookmarkEnd w:id="0"/>
    </w:p>
    <w:p w:rsidR="00763475" w:rsidRDefault="00C7342B" w:rsidP="00C7342B">
      <w:pPr>
        <w:pBdr>
          <w:bottom w:val="single" w:sz="6" w:space="1" w:color="auto"/>
        </w:pBdr>
        <w:jc w:val="center"/>
      </w:pPr>
      <w:r>
        <w:rPr>
          <w:noProof/>
          <w:lang w:val="en-GB"/>
        </w:rPr>
        <w:lastRenderedPageBreak/>
        <w:drawing>
          <wp:inline distT="0" distB="0" distL="0" distR="0" wp14:anchorId="2003F118" wp14:editId="5244D72C">
            <wp:extent cx="5425563" cy="771525"/>
            <wp:effectExtent l="0" t="0" r="3810" b="0"/>
            <wp:docPr id="2" name="Picture 2" descr="\\media01\Scouts\Web Site\new website\media\Logo - 3rd Readi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ia01\Scouts\Web Site\new website\media\Logo - 3rd Reading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44" cy="7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2B" w:rsidRDefault="00C7342B" w:rsidP="00C7342B">
      <w:pPr>
        <w:pBdr>
          <w:bottom w:val="single" w:sz="6" w:space="1" w:color="auto"/>
        </w:pBdr>
        <w:jc w:val="center"/>
      </w:pPr>
    </w:p>
    <w:p w:rsidR="00763475" w:rsidRDefault="00763475" w:rsidP="00763475">
      <w:pPr>
        <w:spacing w:before="100" w:beforeAutospacing="1" w:after="100" w:afterAutospacing="1"/>
        <w:rPr>
          <w:rFonts w:ascii="Arial,Bold" w:hAnsi="Arial,Bold"/>
          <w:b/>
          <w:sz w:val="28"/>
          <w:szCs w:val="28"/>
        </w:rPr>
      </w:pPr>
      <w:r>
        <w:rPr>
          <w:rFonts w:ascii="Scouts Logofont" w:hAnsi="Scouts Logofont"/>
          <w:sz w:val="72"/>
          <w:szCs w:val="72"/>
        </w:rPr>
        <w:t xml:space="preserve">S </w:t>
      </w:r>
      <w:r>
        <w:rPr>
          <w:rFonts w:ascii="Arial,Bold" w:hAnsi="Arial,Bold"/>
          <w:b/>
          <w:sz w:val="28"/>
          <w:szCs w:val="28"/>
        </w:rPr>
        <w:t xml:space="preserve">Activity Information and Parental Permission Form – Shooting </w:t>
      </w:r>
    </w:p>
    <w:p w:rsidR="00763475" w:rsidRDefault="00763475" w:rsidP="00763475">
      <w:r>
        <w:t>Written parental permission is needed before a young person can take part in this activity.</w:t>
      </w:r>
    </w:p>
    <w:p w:rsidR="00763475" w:rsidRDefault="00763475" w:rsidP="00763475">
      <w:r>
        <w:t xml:space="preserve">Lower section to be filled in by parent or guardian and returned to Leader. </w:t>
      </w:r>
    </w:p>
    <w:p w:rsidR="00763475" w:rsidRDefault="00763475" w:rsidP="0076347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 </w:t>
      </w:r>
    </w:p>
    <w:p w:rsidR="00763475" w:rsidRDefault="00763475" w:rsidP="00763475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ACTIVITY INFORMATION:</w:t>
      </w:r>
    </w:p>
    <w:p w:rsidR="00763475" w:rsidRDefault="00763475" w:rsidP="00763475">
      <w:pPr>
        <w:rPr>
          <w:rFonts w:ascii="Cambria" w:hAnsi="Cambria"/>
          <w:b/>
          <w:sz w:val="22"/>
          <w:szCs w:val="22"/>
          <w:u w:val="single"/>
        </w:rPr>
      </w:pPr>
    </w:p>
    <w:p w:rsidR="00763475" w:rsidRDefault="00763475" w:rsidP="00763475">
      <w:r>
        <w:t xml:space="preserve">Air rifle shooting (.177) </w:t>
      </w:r>
      <w:r w:rsidR="00AF5A6F">
        <w:t>at the 3</w:t>
      </w:r>
      <w:r w:rsidR="00AF5A6F" w:rsidRPr="00AF5A6F">
        <w:rPr>
          <w:vertAlign w:val="superscript"/>
        </w:rPr>
        <w:t>rd</w:t>
      </w:r>
      <w:r w:rsidR="00AF5A6F">
        <w:t xml:space="preserve"> Reading Scout Group Headquarters</w:t>
      </w:r>
    </w:p>
    <w:p w:rsidR="00763475" w:rsidRDefault="00763475" w:rsidP="00763475"/>
    <w:p w:rsidR="00763475" w:rsidRDefault="00C7342B" w:rsidP="00C7342B">
      <w:r>
        <w:t xml:space="preserve">* </w:t>
      </w:r>
      <w:r w:rsidR="00763475">
        <w:t xml:space="preserve">Date </w:t>
      </w:r>
      <w:r>
        <w:t>(</w:t>
      </w:r>
      <w:r w:rsidR="00570C6D">
        <w:t>complete</w:t>
      </w:r>
      <w:r>
        <w:t xml:space="preserve"> as preferred)</w:t>
      </w:r>
      <w:r w:rsidR="00763475">
        <w:t xml:space="preserve">: </w:t>
      </w:r>
      <w:r>
        <w:t xml:space="preserve"> </w:t>
      </w:r>
    </w:p>
    <w:p w:rsidR="00C7342B" w:rsidRDefault="00C7342B" w:rsidP="00763475"/>
    <w:p w:rsidR="00C7342B" w:rsidRDefault="00C7342B" w:rsidP="00C7342B">
      <w:pPr>
        <w:ind w:firstLine="720"/>
      </w:pPr>
      <w:r>
        <w:t xml:space="preserve">Valid for 1 session: </w:t>
      </w:r>
      <w:r w:rsidR="00570C6D">
        <w:t>______________________________</w:t>
      </w:r>
      <w:r>
        <w:tab/>
      </w:r>
      <w:r>
        <w:tab/>
      </w:r>
    </w:p>
    <w:p w:rsidR="00C7342B" w:rsidRDefault="00C7342B" w:rsidP="00763475"/>
    <w:p w:rsidR="0034767D" w:rsidRDefault="0034767D" w:rsidP="00763475"/>
    <w:p w:rsidR="00C7342B" w:rsidRDefault="00C7342B" w:rsidP="00763475"/>
    <w:p w:rsidR="00763475" w:rsidRDefault="00763475" w:rsidP="00763475">
      <w:r>
        <w:t xml:space="preserve">This is a fully supervised activity provided by </w:t>
      </w:r>
      <w:r w:rsidR="0034767D">
        <w:t>qualified National Small-bore Rifle Association (NSRA) Youth Instructors from 3</w:t>
      </w:r>
      <w:r w:rsidR="0034767D" w:rsidRPr="0034767D">
        <w:rPr>
          <w:vertAlign w:val="superscript"/>
        </w:rPr>
        <w:t>rd</w:t>
      </w:r>
      <w:r w:rsidR="0034767D">
        <w:t xml:space="preserve"> Reading Scout Group.</w:t>
      </w:r>
    </w:p>
    <w:p w:rsidR="00763475" w:rsidRDefault="00763475" w:rsidP="00763475"/>
    <w:p w:rsidR="00763475" w:rsidRDefault="00763475" w:rsidP="00763475"/>
    <w:p w:rsidR="00763475" w:rsidRDefault="00763475" w:rsidP="00763475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PARENT OR GUARDIAN’S CONSENT:</w:t>
      </w:r>
    </w:p>
    <w:p w:rsidR="00763475" w:rsidRDefault="00763475" w:rsidP="00763475"/>
    <w:p w:rsidR="00763475" w:rsidRDefault="00763475" w:rsidP="00763475">
      <w:r>
        <w:t xml:space="preserve">I, being the parent/guardian of the person named below, declare that he/she is not subject to restriction by virtue of Section 21 of the Firearms Act 1968 (which applies only to persons who have served a term of imprisonment or youth custody) and give permission for: </w:t>
      </w:r>
    </w:p>
    <w:p w:rsidR="00763475" w:rsidRDefault="00763475" w:rsidP="00763475"/>
    <w:p w:rsidR="00763475" w:rsidRDefault="00763475" w:rsidP="00763475">
      <w:r>
        <w:t xml:space="preserve">______________________________________________________ (name of young person) to take part in </w:t>
      </w:r>
    </w:p>
    <w:p w:rsidR="00763475" w:rsidRDefault="00763475" w:rsidP="00763475"/>
    <w:p w:rsidR="00763475" w:rsidRDefault="00763475" w:rsidP="00763475">
      <w:r>
        <w:t xml:space="preserve">______________________________________________________________________ (proposed activity) </w:t>
      </w:r>
    </w:p>
    <w:p w:rsidR="00763475" w:rsidRDefault="00763475" w:rsidP="00763475"/>
    <w:p w:rsidR="00763475" w:rsidRDefault="00763475" w:rsidP="00763475">
      <w:r>
        <w:t xml:space="preserve">Please state if he/she has a disability or medical condition relevant to this activity: </w:t>
      </w:r>
    </w:p>
    <w:p w:rsidR="00763475" w:rsidRDefault="00763475" w:rsidP="00763475"/>
    <w:p w:rsidR="00763475" w:rsidRDefault="00763475" w:rsidP="00763475">
      <w:r>
        <w:t xml:space="preserve">_______________________________________________________________________________________ </w:t>
      </w:r>
    </w:p>
    <w:p w:rsidR="00763475" w:rsidRDefault="00763475" w:rsidP="00763475"/>
    <w:p w:rsidR="00763475" w:rsidRDefault="00763475" w:rsidP="00763475"/>
    <w:p w:rsidR="00763475" w:rsidRDefault="00763475" w:rsidP="00763475">
      <w:r>
        <w:t xml:space="preserve">Tel: _________________________________ </w:t>
      </w:r>
    </w:p>
    <w:p w:rsidR="00C7342B" w:rsidRDefault="00C7342B" w:rsidP="00AF5A6F">
      <w:pPr>
        <w:ind w:left="5040" w:hanging="5040"/>
      </w:pPr>
    </w:p>
    <w:p w:rsidR="00C7342B" w:rsidRDefault="00C7342B" w:rsidP="00AF5A6F">
      <w:pPr>
        <w:ind w:left="5040" w:hanging="5040"/>
      </w:pPr>
    </w:p>
    <w:p w:rsidR="00C7342B" w:rsidRDefault="00C7342B" w:rsidP="00AF5A6F">
      <w:pPr>
        <w:ind w:left="5040" w:hanging="5040"/>
      </w:pPr>
    </w:p>
    <w:p w:rsidR="00C7342B" w:rsidRDefault="00C7342B" w:rsidP="00AF5A6F">
      <w:pPr>
        <w:ind w:left="5040" w:hanging="5040"/>
      </w:pPr>
    </w:p>
    <w:p w:rsidR="00C7342B" w:rsidRDefault="00763475" w:rsidP="00AF5A6F">
      <w:pPr>
        <w:ind w:left="5040" w:hanging="5040"/>
      </w:pPr>
      <w:r>
        <w:t>Name: _______________________________</w:t>
      </w:r>
      <w:r w:rsidR="00C7342B">
        <w:t xml:space="preserve">    </w:t>
      </w:r>
      <w:r>
        <w:t xml:space="preserve">Signature: </w:t>
      </w:r>
      <w:r w:rsidR="00C7342B">
        <w:tab/>
      </w:r>
      <w:r>
        <w:t xml:space="preserve">____________________________  </w:t>
      </w:r>
    </w:p>
    <w:p w:rsidR="00C7342B" w:rsidRDefault="00C7342B" w:rsidP="00AF5A6F">
      <w:pPr>
        <w:ind w:left="5040" w:hanging="5040"/>
      </w:pPr>
    </w:p>
    <w:p w:rsidR="008F63EF" w:rsidRDefault="00763475" w:rsidP="00AF5A6F">
      <w:pPr>
        <w:ind w:left="5040" w:hanging="5040"/>
      </w:pPr>
      <w:r>
        <w:tab/>
        <w:t>Date</w:t>
      </w:r>
      <w:r w:rsidR="00C7342B">
        <w:t>:</w:t>
      </w:r>
      <w:r w:rsidR="00C7342B">
        <w:tab/>
      </w:r>
      <w:r>
        <w:t>_________________</w:t>
      </w:r>
      <w:r w:rsidR="00C7342B">
        <w:t>___________</w:t>
      </w:r>
      <w:r>
        <w:t xml:space="preserve"> </w:t>
      </w:r>
    </w:p>
    <w:sectPr w:rsidR="008F63EF" w:rsidSect="00C7342B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2B" w:rsidRDefault="00C7342B" w:rsidP="00C7342B">
      <w:r>
        <w:separator/>
      </w:r>
    </w:p>
  </w:endnote>
  <w:endnote w:type="continuationSeparator" w:id="0">
    <w:p w:rsidR="00C7342B" w:rsidRDefault="00C7342B" w:rsidP="00C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outs Logofont">
    <w:altName w:val="Courier New"/>
    <w:panose1 w:val="01000600050000020004"/>
    <w:charset w:val="00"/>
    <w:family w:val="auto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2B" w:rsidRDefault="00C7342B" w:rsidP="00C7342B">
      <w:r>
        <w:separator/>
      </w:r>
    </w:p>
  </w:footnote>
  <w:footnote w:type="continuationSeparator" w:id="0">
    <w:p w:rsidR="00C7342B" w:rsidRDefault="00C7342B" w:rsidP="00C7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F32"/>
    <w:multiLevelType w:val="hybridMultilevel"/>
    <w:tmpl w:val="18E8C9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7E18"/>
    <w:multiLevelType w:val="hybridMultilevel"/>
    <w:tmpl w:val="29202C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235"/>
    <w:multiLevelType w:val="hybridMultilevel"/>
    <w:tmpl w:val="4126D4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B7"/>
    <w:rsid w:val="000424C1"/>
    <w:rsid w:val="00233846"/>
    <w:rsid w:val="002E6AB7"/>
    <w:rsid w:val="0034767D"/>
    <w:rsid w:val="00434D70"/>
    <w:rsid w:val="00570C6D"/>
    <w:rsid w:val="0068189E"/>
    <w:rsid w:val="00763475"/>
    <w:rsid w:val="007D70CE"/>
    <w:rsid w:val="008F63EF"/>
    <w:rsid w:val="00AF5A6F"/>
    <w:rsid w:val="00C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FE6D"/>
  <w15:docId w15:val="{3D28A2A9-22C3-4C16-96BB-AF19339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42B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73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42B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Syswatch Ltd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Gaskell</dc:creator>
  <cp:keywords/>
  <dc:description/>
  <cp:lastModifiedBy>Carl Gaskell</cp:lastModifiedBy>
  <cp:revision>10</cp:revision>
  <dcterms:created xsi:type="dcterms:W3CDTF">2015-11-21T22:08:00Z</dcterms:created>
  <dcterms:modified xsi:type="dcterms:W3CDTF">2017-09-27T09:51:00Z</dcterms:modified>
</cp:coreProperties>
</file>